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CONVOCATÒRIA PER A AJUTS A ACTIVITATS DE COOPERACIÓ- 2021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FORMULARI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MODALITAT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A1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(Eixos del Pla UPC)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PROJECTES DE COOPERACIÓ INTERNACIONAL AL DESENVOLUPAMENT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296"/>
        <w:tblGridChange w:id="0">
          <w:tblGrid>
            <w:gridCol w:w="3295"/>
            <w:gridCol w:w="3295"/>
            <w:gridCol w:w="3296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SOL·LICITANT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Vinculació amb la UPC</w:t>
            </w:r>
          </w:p>
          <w:p w:rsidR="00000000" w:rsidDel="00000000" w:rsidP="00000000" w:rsidRDefault="00000000" w:rsidRPr="00000000" w14:paraId="00000010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Grau </w:t>
            </w:r>
          </w:p>
          <w:p w:rsidR="00000000" w:rsidDel="00000000" w:rsidP="00000000" w:rsidRDefault="00000000" w:rsidRPr="00000000" w14:paraId="00000012">
            <w:pPr>
              <w:ind w:left="708" w:firstLine="0"/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Màster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Doctorat</w:t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ind w:left="360" w:firstLine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PAS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PDI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Centre/Unitat::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TÍTOL DEL PROJECTE/ PROPOSTA: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Eixos del Pla UPC: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proposta s’alinea amb l’eix del Pla de Cooperació UPC: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Formació STEAM a l’Àfrica subsahariana (focus en perspectiva de gènere).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Tecnologies i actuacions per a la mitigació i adaptació al canvi climàtic orientades a comunitats i col·lectius vulnerables.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Projectes sobre processat i anàlisi de dades i la seva aplicació social en contextos de vulnerabilitat.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Contrapart: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entitats que hi participen: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Lloc de realització: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prevista per a l’inici:........./......../202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Data prevista per a la finalització ........./......../20...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Durada prevista de l’activitat: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Pressupost total de l’activitat: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membres de la UPC que hi participen: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de membres de la UPC que s’hi desplaçaran (si escau):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Data/es prevista/es pel/s desplaçament/s: 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 de la proposta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Abstract of the proposal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inherit" w:cs="inherit" w:eastAsia="inherit" w:hAnsi="inherit"/>
                <w:color w:val="21212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Resumen de la propuesta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(10 línies)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L’activitat s’alinea amb alguna de les tres prioritats estratègiques del Pla de Cooperació de la UPC?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https://www.upc.edu/ccd/ca/el-ccd/estrategia-de-cooperacio-upc-2021/PladecooperaciUPC2021ConselldeGovern2.pdf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Formació STEAM a l’Àfrica subsahariana (focus en perspectiva de gènere).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Tecnologies i actuacions per a la mitigació i adaptació al canvi climàtic orientades a comunitats i col·lectius vulnerables.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Projectes sobre processat i anàlisi de dades i la seva aplicació social en contextos de vulnerabilitat.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Justifica-ho: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ustifica breument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 què consideres aquest projecte com una activitat de cooperació al desenvolupament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EQUIP DEL PROJECTE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COMPOSICIÓ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total de membres de la UPC que participen en el projecte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(inclou, si n’hi ha, al/a la PDI-tutor/a) :  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Els/les participants col·laboren amb la campanya del 0,7% a la UPC?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153035</wp:posOffset>
                  </wp:positionV>
                  <wp:extent cx="571500" cy="29337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-1433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3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1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Quants/es? 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 tot l’equip i indica si són PDI, estudiants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PAS o Alumni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6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8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AA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B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 als participants que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ES DESPLAÇARAN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indica les dates previstes de la mobilitat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C3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C4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Data de sortida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C5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Data de tornada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PREPARACIÓ I EXPERIÈNCIA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Descriu breument l’experiència en cooperació per al desenvolupament dels/ de les membres de l’equip, si en tenen. Quins/es membres tenen formació específica en cooperació per al desenvolupament? Indica la formació que han cursat</w:t>
      </w:r>
    </w:p>
    <w:p w:rsidR="00000000" w:rsidDel="00000000" w:rsidP="00000000" w:rsidRDefault="00000000" w:rsidRPr="00000000" w14:paraId="000000D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D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Si hi ha participants que no compten amb formació o experiència en cooperació, quina preparació preveuen fer abans del desplaçament?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 D’ALTRES AGENTS DE LA UPC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Col·laboren en la preparació i/o desenvolupament de la proposta, altres agents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la UPC? 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En cas afirmatiu, relaciona’ls i indica quina ha estat i/o serà la seva contribució al projecte?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(*)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Centres, departaments, instituts, serveis, delegacions d’estudiants, associacions, grups de recerca, etc.</w:t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283"/>
        <w:gridCol w:w="1843"/>
        <w:gridCol w:w="1584"/>
        <w:tblGridChange w:id="0">
          <w:tblGrid>
            <w:gridCol w:w="6204"/>
            <w:gridCol w:w="283"/>
            <w:gridCol w:w="1843"/>
            <w:gridCol w:w="1584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DADES DE LA CONTRAPART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 de l’entitat: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Persona de contacte: 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Càrrec: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Adreça postal: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Web de l’entitat: 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Adreça electrònica: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Telèfon:  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Existeixen precedents de col·laboració amb la contrapart?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relaciona’ls: 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Hi ha acords formalitzats entre la UPC i la contrapart?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relaciona’ls indicant el títol, l’abast de l’acord i la vigència  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ALTRES ENTITATS PARTICIPANTS EN EL PROJECTE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 participen altres entitats del nostre entorn o bé del país on es desenvoluparà el projecte ? Si la resposta és afirmativa, relaciona-les i descriu breument quina ha estat i/o serà la seva contribució al projecte: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943"/>
        <w:tblGridChange w:id="0">
          <w:tblGrid>
            <w:gridCol w:w="2943"/>
            <w:gridCol w:w="6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DADES DE L’ACTIVITAT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Tipus de proposta: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Identificació o preparació de projectes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Participació en l’execució d’un projecte de cooperació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Avaluació de projectes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Impartir activitats formatives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</w:t>
            </w:r>
          </w:p>
        </w:tc>
      </w:tr>
      <w:tr>
        <w:trPr>
          <w:trHeight w:val="1276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Títol del projecte: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País: 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Ubicació exacta de l’acció (localitat, regió):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584"/>
        <w:tblGridChange w:id="0">
          <w:tblGrid>
            <w:gridCol w:w="6487"/>
            <w:gridCol w:w="1843"/>
            <w:gridCol w:w="15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És continuïtat d’algun projecte amb finançament CCD-UPC en anteriors convocatòries anteriors 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indica el codi/any: </w:t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Situació existent i problemàtica:</w:t>
            </w:r>
            <w:r w:rsidDel="00000000" w:rsidR="00000000" w:rsidRPr="00000000">
              <w:rPr>
                <w:rFonts w:ascii="Arial" w:cs="Arial" w:eastAsia="Arial" w:hAnsi="Arial"/>
                <w:sz w:val="27"/>
                <w:szCs w:val="27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8" w:hRule="atLeast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Descripció de les persones beneficiàries del projecte (directes i indirectes):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Indiqueu quina ha estat i/o serà la seva la participació en la preparació i l’execució d’aquesta proposta: </w:t>
            </w:r>
          </w:p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Empleneu descrivint clarament els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objectius, les accions i els resultats que es vinculen amb la participació dels membres de la UPC durant el període en que tindrà lloc l’activitat per a la que sol·liciteu l’ajut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tbl>
      <w:tblPr>
        <w:tblStyle w:val="Table11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rPr>
          <w:trHeight w:val="20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 GENERAL:</w:t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OBJECTIUS ESPECÍFICS: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3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2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6" w:hRule="atLeast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ACTIVITATS PREVISTES: </w:t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RESULTATS ESPERATS: </w:t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quina mesura consideres que el projecte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enforteix l'equitat de gènere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(impulsa oportunitats laborals, garanteix la participació política, econòmica, social de les dones i/o el seu accés als càrrecs de decisió, contribueix a construir una societat lliure de violències, defensa dels drets sexuals)</w:t>
            </w:r>
          </w:p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està prevista 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sostenibilitat del projecte?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 cop acabada la intervenció, com es poden mantenir en el temps els resultats del projecte?. Heu planificat activitats per tal que la comunitat s’apoderi del projecte, el valori i li doni continuïtat? Quines accions de transferència de coneixement a la comunitat -documentació, formació, etc.- heu previst? Si s’aporta material o maquinària, com es preveu el seu manteniment i reparació?. Si hi ha despeses associades a la continuïtat de les accions, com es cobriran?. </w:t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120" w:line="264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Perspectives de continuïtat de la col·laboració, si s’escau: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Previsió de riscos i possibles alternatives (atenent en particular al context de pandèmia):</w:t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RECURSOS ECONÒMICS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Pressupost total de l’activitat: 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Ajut sol·licitat al CCD: .............................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Entitats cofinançadores i aportacions: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(indiqueu si aquests cofinançaments estan sol·licitats o adjudicats, i recordeu adjunteu al formulari els documents que ho acrediten, si és el 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què es dedicaran els recursos sol·licitats al CCD?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Descriviu quines despeses preveieu cobrir amb l’ajut sol·licitat al CCD i a què es dedicaran, de manera que quedi clara la relació entre les activitats i cada despesa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ACCIONS DE SENSIBILITZACIÓ I DIFUSIÓ DEL PROJECTE ALS CAMPUS UPC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(assenyala la tipologia i fes una breu descripció): </w:t>
      </w:r>
    </w:p>
    <w:p w:rsidR="00000000" w:rsidDel="00000000" w:rsidP="00000000" w:rsidRDefault="00000000" w:rsidRPr="00000000" w14:paraId="000002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Conferències, x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errades, seminaris a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títol, contingut general, lloc i dates aproximades):</w:t>
      </w:r>
    </w:p>
    <w:p w:rsidR="00000000" w:rsidDel="00000000" w:rsidP="00000000" w:rsidRDefault="00000000" w:rsidRPr="00000000" w14:paraId="000002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Exposicions a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(títol, contingut general, lloc i dates aproximades):</w:t>
      </w:r>
    </w:p>
    <w:p w:rsidR="00000000" w:rsidDel="00000000" w:rsidP="00000000" w:rsidRDefault="00000000" w:rsidRPr="00000000" w14:paraId="000002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Presentació de l’experiència i del projecte a l’aula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l’assignatura, el grau a què pertany i el nom del PDI responsable):</w:t>
      </w:r>
    </w:p>
    <w:p w:rsidR="00000000" w:rsidDel="00000000" w:rsidP="00000000" w:rsidRDefault="00000000" w:rsidRPr="00000000" w14:paraId="000002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Elaboració de material audiovisual (vídeos, etc).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Descriu-lo breument:</w:t>
      </w:r>
    </w:p>
    <w:p w:rsidR="00000000" w:rsidDel="00000000" w:rsidP="00000000" w:rsidRDefault="00000000" w:rsidRPr="00000000" w14:paraId="000002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Bloc o xarxes socials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dedicades a difondre les experiències en primera persona i a informar dels avenços en el projecte:</w:t>
      </w:r>
    </w:p>
    <w:p w:rsidR="00000000" w:rsidDel="00000000" w:rsidP="00000000" w:rsidRDefault="00000000" w:rsidRPr="00000000" w14:paraId="000002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2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 contribuirà a impulsar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campanya UPC 0,7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afirmativa, com es farà? Fes una breu descripció de les activitats previstes: </w:t>
            </w:r>
          </w:p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TREBALLS ACADÈMICS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 Elaboració de PFC, TFC, tesis o tesines d’especialitat en base a aquesta proposta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 la resposta és afirmativa, indica per cada cas el tipus de treball, fes una breu descripció i identifica, si és possible, els/les participants implicats/des: </w:t>
      </w:r>
    </w:p>
    <w:p w:rsidR="00000000" w:rsidDel="00000000" w:rsidP="00000000" w:rsidRDefault="00000000" w:rsidRPr="00000000" w14:paraId="000002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Les persones que participen en el projecte, participen també en alguna altra proposta presentada en el marc d’aquesta convocatòria?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identifica l’altra activitat proposada: </w:t>
            </w:r>
          </w:p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dades que consideris d’interès:</w:t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shd w:fill="ffffff" w:val="clear"/>
        <w:spacing w:after="135" w:before="135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D">
    <w:pPr>
      <w:rPr>
        <w:rFonts w:ascii="Calibri" w:cs="Calibri" w:eastAsia="Calibri" w:hAnsi="Calibri"/>
        <w:sz w:val="16"/>
        <w:szCs w:val="16"/>
        <w:vertAlign w:val="baseline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Formulari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MODALITAT A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Eixos del Pl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 UPC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E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Convocatòria CCD-2021 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                                             TIPOLOGIA 1: PROJECTES DE COOPERACIÓ INTERNACIONAL AL DESENVOLUPAMENT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F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-242569</wp:posOffset>
          </wp:positionH>
          <wp:positionV relativeFrom="paragraph">
            <wp:posOffset>-266699</wp:posOffset>
          </wp:positionV>
          <wp:extent cx="3000375" cy="8001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pc.edu/ccd/ca/el-ccd/estrategia-de-cooperacio-upc-2021/PladecooperaciUPC2021ConselldeGovern2.pdf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avAqj1oEVpQ6QUDm1QsM5NlVew==">AMUW2mXPq4LRaI8q0pZDHK4pQsOG+l5SOUnshdL7lfpTaUlnvWlJw63oILdnq7q4Nr3EJZztWvcWIu64Nj0XvTKRKQ/JUSkeFTwfIxvt2eVfXoOW/AgkjMFuXHWEpfq9LUmcNkAu/p0A+HzWzIxojfDuAU0c/4o0flsvO8tanjlWOeAdh20oUUgXTNmfNkbWT8X6/fjFjQWXLlVk3dW9KjgUsDFDklN+y8HcSSldAp51pqAdLHDY8sUna62Z7YhJjUfwzJQYaB+h+cC/ffGzfYRUGqswCMp1g0dTcI5aj/AiMPoNDl0P9Qgb0mrEAOOP/COh/N9NeA2aOA2mi86ABpApJmu6HYOPCt8cdR3gVEbXQ2lqSYZ/M/MRRG6gtnj7mUgqMVVUlWSuIjcaTmhYW/7UXP8xwW1g2YWqGQZLmGz1aJNT6bhL2sm28vvX56OT+eXpV3wEsQvJiyJX1YPBPioX/bzYquMvdBEJuTUZF18jh/dP3oRgm6KZ+B50+0U+voIkrpA8OnnMZILfqWteVx65Z3oOy5ubI0zQoQqsWXHXczuOUm8PJIAX4ovDGs2OVCO1/qUv9m6j4UhRsDT2pG9gdmdgvDNtYRpvI/phSvJgIKFiJFdwTxYCe7j6FvFywucujNeSYLhJUWHmW46m+YmjoXRrhcYMAHvX2hqbnMWw4IbrC6weCHwms5jDBVHL4+lkB7NnceM6P89X6vbnn+ybla3ENMZIS8emD4mGpK6HR71wqe/YDo6Byf4p7Jzee5Ool0Tv6LQBswRO0itZjm4dEDU0Noys1SpcXA2BO3TuUTUPi5ORtq5Ha3Ij/KIaFLVIzkJL7Abr8wKYlv6RKBDmGhrgjEmEOQPo7RIWXA+q54f4KH8UXDNFFmj/W/pEyZX3+FuvTSUHRYxM8ZMqIEePFYPGfY+frX4omYRzUoHJGOGHGA9dHqC/6OH7ZLGngrBnbmnEqKoEvJVyysvjbT0Lq6hSa+6z949T+cMKtbW7IuATJAGAh3HPEbfY9bVv1Ax9IEaSHZ9Dyr1YYx9FmchrWUDzXHyq8k2snhnOlL16cZ9u/WVjYQd342MeDZgwz+GMd6bKXAUmsnOS7fMod5jB9NrmRhQsfy0eMtr46oLUrS3wr1en3hjK+LGidvsYzdQO1G0f+UuCVftVdBfnEZ99gwS4iiEW9w+SWIoIYQTFQTIDXduJiBbXexG3Mr0B+THppD+PEWuKIVZvE+qgGZuaBeg3ibZZh2T6Wp7HDOp6S9i4tN84oZxfkbdGQn+R9wz2JGG7nPhnCu551zN+CcZTemEB8Ujp/SdY4PBcfjyUvja9TPwtkFUrIqbAewm5yfvHucv4q48ho8GYdfCQAuknpysY9aP+SEoPDzShRBwfC8BDUgqve5eF7NoL05SNbbh6h3jv4nfJqviKVTv3tttvOT9e9eP9Cs5XO5cR9F9BVIv9fbVT01YuABgjOlGu9CAyN97fxpl6ied0YBPdqu82s1FJHWOw0mC/9gKZoDqlwle64DggqSih1ykz9hPVrq1EoRGzZCnhSbP0tfN4UPKYjWa9MbL53TdKa67UJZolFgAOm0az0ng5tJ7n87FD1mQ9vhF6o/ugOcw+XV2ab51TmMOfYt+wbhg8gkxGqnginE81HsKVKPdQGUfYnCpOX5/7FDLxiVUImkA06TABLdyk+DHVafqL/6U1LGzYa4d57fUCQpgnnWYY001Lyykaa+UjYTlT3MfyiG0EDypeSPPzA8dyxF7oiEUjcf7vVI2kStVSKSBDXRwbw4dFJFEjvleZjwx1qE/3t5fZEmBEu0ax/2wXobAmk2Wsns7sFP+p0iBlVGsWId/6LXWKJ699vCRKE1zeYdQqWLmMo3AR2UgsNs8422jBuRtkMrpPDEoiKRkVHZmX+s4LAOZvtUd2BTCkkS5bLqsLPlXHNMx8gMKohlFdHoaju0kpfMSYsoubuY06yuoHF8dyuWaKrCNknB3eeeRr5ZCMp2ki7wbuqIbHXUYDvcD+P2eYqY9SEm4QwzuWk52VL9mgu7Ep9mUlJrj1ID5MxePClKT/zb1roYOHmkOkj+bky2DwlO7vrR3z7mu1o77AkDu/MphkC4kZHezK4/EunftJIkFainF8jSXKzOAOM9ki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2019-03-01T08:29:00Z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